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323AB" w14:textId="573B98E4" w:rsidR="004142A2" w:rsidRPr="00D24174" w:rsidRDefault="00D24174">
      <w:r w:rsidRPr="00D24174">
        <w:t xml:space="preserve">TLC Weekly </w:t>
      </w:r>
      <w:r w:rsidR="00A77A88">
        <w:t>(</w:t>
      </w:r>
      <w:r w:rsidR="00AB20CE">
        <w:t>14</w:t>
      </w:r>
      <w:bookmarkStart w:id="0" w:name="_GoBack"/>
      <w:bookmarkEnd w:id="0"/>
      <w:r>
        <w:t xml:space="preserve"> November 2016</w:t>
      </w:r>
      <w:r w:rsidR="00A77A88">
        <w:t>)</w:t>
      </w:r>
    </w:p>
    <w:p w14:paraId="5E0C1D07" w14:textId="77777777" w:rsidR="00D24174" w:rsidRPr="00D24174" w:rsidRDefault="00D24174"/>
    <w:p w14:paraId="11C28171" w14:textId="77777777" w:rsidR="00D24174" w:rsidRPr="00D24174" w:rsidRDefault="009E20CB" w:rsidP="009E20CB">
      <w:pPr>
        <w:spacing w:after="120"/>
      </w:pPr>
      <w:r>
        <w:t>Dear colleagues,</w:t>
      </w:r>
    </w:p>
    <w:p w14:paraId="6DEC951A" w14:textId="15ACF3F6" w:rsidR="009E20CB" w:rsidRDefault="009E20CB" w:rsidP="009E20CB">
      <w:pPr>
        <w:spacing w:after="120"/>
      </w:pPr>
      <w:r>
        <w:t>The good news is that y</w:t>
      </w:r>
      <w:r w:rsidR="00B404D2">
        <w:t>our c</w:t>
      </w:r>
      <w:r w:rsidR="005B5B54">
        <w:t xml:space="preserve">opies of </w:t>
      </w:r>
      <w:r w:rsidR="00A77A88">
        <w:t xml:space="preserve">Claude Steele’s </w:t>
      </w:r>
      <w:r w:rsidR="00A77A88" w:rsidRPr="00B404D2">
        <w:rPr>
          <w:i/>
        </w:rPr>
        <w:t xml:space="preserve">Whistling Vivaldi: How </w:t>
      </w:r>
      <w:r w:rsidR="005B5B54" w:rsidRPr="00B404D2">
        <w:rPr>
          <w:i/>
        </w:rPr>
        <w:t>Stereotypes Affect Us and What We Can Do</w:t>
      </w:r>
      <w:r w:rsidR="00B404D2" w:rsidRPr="00B404D2">
        <w:rPr>
          <w:i/>
        </w:rPr>
        <w:t xml:space="preserve"> </w:t>
      </w:r>
      <w:r w:rsidR="00B404D2">
        <w:t>have arrived and can be picked up in La Tour</w:t>
      </w:r>
      <w:r w:rsidR="00B609BE">
        <w:t xml:space="preserve"> </w:t>
      </w:r>
      <w:proofErr w:type="spellStart"/>
      <w:r w:rsidR="00B609BE">
        <w:t>Maubourg</w:t>
      </w:r>
      <w:proofErr w:type="spellEnd"/>
      <w:r w:rsidR="009C4259">
        <w:t xml:space="preserve"> (see Brenda)</w:t>
      </w:r>
      <w:r w:rsidR="00B609BE">
        <w:t xml:space="preserve">. </w:t>
      </w:r>
    </w:p>
    <w:p w14:paraId="28210A79" w14:textId="236AAB06" w:rsidR="005C019E" w:rsidRDefault="00B609BE" w:rsidP="005C019E">
      <w:pPr>
        <w:spacing w:after="120"/>
      </w:pPr>
      <w:r>
        <w:t>As you’ll discover while</w:t>
      </w:r>
      <w:r w:rsidR="00B404D2">
        <w:t xml:space="preserve"> read</w:t>
      </w:r>
      <w:r>
        <w:t>ing</w:t>
      </w:r>
      <w:r w:rsidR="00B404D2">
        <w:t>, the book is a first-person narrative of a remarkable</w:t>
      </w:r>
      <w:r>
        <w:t xml:space="preserve"> series of research studies investigating “stereotype threat”</w:t>
      </w:r>
      <w:r w:rsidR="009E20CB">
        <w:t>, essentially that people know their performance can confirm a negative view of their group and of themselves as members of the group</w:t>
      </w:r>
      <w:r w:rsidR="00793F71">
        <w:t xml:space="preserve"> (e.g. one group can’t sprint, another is intellectually inferior, and yet another can’t do high-level math)</w:t>
      </w:r>
      <w:r w:rsidR="009E20CB">
        <w:t>. The</w:t>
      </w:r>
      <w:r w:rsidR="005C019E">
        <w:t xml:space="preserve"> fear</w:t>
      </w:r>
      <w:r w:rsidR="009E20CB">
        <w:t xml:space="preserve"> of confir</w:t>
      </w:r>
      <w:r w:rsidR="005C019E">
        <w:t>ming these negative views causes stress, which distracts and often</w:t>
      </w:r>
      <w:r w:rsidR="009E20CB">
        <w:t xml:space="preserve"> result</w:t>
      </w:r>
      <w:r w:rsidR="005C019E">
        <w:t>s</w:t>
      </w:r>
      <w:r w:rsidR="009E20CB">
        <w:t xml:space="preserve"> in weaker performance.</w:t>
      </w:r>
      <w:r w:rsidR="0059126D">
        <w:t xml:space="preserve"> Steele unravels the complexities of stereotype threats and guides us in thinking about how to create an environment that reduces</w:t>
      </w:r>
      <w:r w:rsidR="00FE3B88">
        <w:t xml:space="preserve"> threat</w:t>
      </w:r>
      <w:r w:rsidR="0059126D">
        <w:t xml:space="preserve">, </w:t>
      </w:r>
      <w:r w:rsidR="00FE3B88">
        <w:t>consequently reducing</w:t>
      </w:r>
      <w:r w:rsidR="0059126D">
        <w:t xml:space="preserve"> stress and distracti</w:t>
      </w:r>
      <w:r w:rsidR="00F83A08">
        <w:t>on,</w:t>
      </w:r>
      <w:r w:rsidR="0059126D">
        <w:t xml:space="preserve"> build</w:t>
      </w:r>
      <w:r w:rsidR="00FE3B88">
        <w:t>ing</w:t>
      </w:r>
      <w:r w:rsidR="0059126D">
        <w:t xml:space="preserve"> security and confidence</w:t>
      </w:r>
      <w:r w:rsidR="00F83A08">
        <w:t>, a</w:t>
      </w:r>
      <w:r w:rsidR="00FE3B88">
        <w:t>nd supporting</w:t>
      </w:r>
      <w:r w:rsidR="00F83A08">
        <w:t xml:space="preserve"> performance</w:t>
      </w:r>
      <w:r w:rsidR="0059126D">
        <w:t>.</w:t>
      </w:r>
    </w:p>
    <w:p w14:paraId="169B7989" w14:textId="77777777" w:rsidR="00B609BE" w:rsidRDefault="005C019E" w:rsidP="005C019E">
      <w:pPr>
        <w:spacing w:after="120"/>
      </w:pPr>
      <w:r>
        <w:t xml:space="preserve">Below you’ll find a short review of the book from </w:t>
      </w:r>
      <w:r w:rsidRPr="005C019E">
        <w:rPr>
          <w:i/>
        </w:rPr>
        <w:t>The Harvard Educational Review</w:t>
      </w:r>
      <w:r>
        <w:t>.</w:t>
      </w:r>
    </w:p>
    <w:p w14:paraId="65922B5F" w14:textId="7B20EAAF" w:rsidR="004326C9" w:rsidRDefault="005C019E" w:rsidP="004326C9">
      <w:pPr>
        <w:spacing w:after="120"/>
      </w:pPr>
      <w:r>
        <w:t>As you read</w:t>
      </w:r>
      <w:r w:rsidR="00793F71">
        <w:t xml:space="preserve"> the book</w:t>
      </w:r>
      <w:r w:rsidR="009C4259">
        <w:t xml:space="preserve">, consider </w:t>
      </w:r>
      <w:r w:rsidR="004A0C52">
        <w:t xml:space="preserve">stereotype threats that </w:t>
      </w:r>
      <w:r w:rsidR="009C4259">
        <w:t xml:space="preserve">our students </w:t>
      </w:r>
      <w:r w:rsidR="004A0C52">
        <w:t>(</w:t>
      </w:r>
      <w:r w:rsidR="009C4259">
        <w:t>and ourselves</w:t>
      </w:r>
      <w:r w:rsidR="004A0C52">
        <w:t xml:space="preserve">) might be facing here at AUP and what we might be able to do. The </w:t>
      </w:r>
      <w:r>
        <w:t>TLC will</w:t>
      </w:r>
      <w:r w:rsidR="00793F71">
        <w:t xml:space="preserve"> begin organizing </w:t>
      </w:r>
      <w:r>
        <w:t>discussion sessions following the winter break.</w:t>
      </w:r>
      <w:r w:rsidR="004A0C52">
        <w:t xml:space="preserve"> We’</w:t>
      </w:r>
      <w:r w:rsidR="00883F7E">
        <w:t>ll keep you posted!</w:t>
      </w:r>
    </w:p>
    <w:p w14:paraId="7873427F" w14:textId="64FC3F28" w:rsidR="00883F7E" w:rsidRDefault="00883F7E" w:rsidP="004326C9">
      <w:pPr>
        <w:spacing w:after="120"/>
      </w:pPr>
      <w:r>
        <w:t>Also, as a remi</w:t>
      </w:r>
      <w:r w:rsidR="0002328A">
        <w:t>nder, there will be</w:t>
      </w:r>
      <w:r>
        <w:t xml:space="preserve"> no TLC lunch this week. The last one of the semester will be the following Tuesday, Nov. 22.</w:t>
      </w:r>
    </w:p>
    <w:p w14:paraId="3396DAF7" w14:textId="77777777" w:rsidR="004326C9" w:rsidRDefault="004326C9" w:rsidP="004326C9">
      <w:pPr>
        <w:spacing w:after="120"/>
      </w:pPr>
      <w:r>
        <w:t>A good week to all,</w:t>
      </w:r>
    </w:p>
    <w:p w14:paraId="78219AE8" w14:textId="77777777" w:rsidR="00920347" w:rsidRDefault="004326C9" w:rsidP="009C4259">
      <w:pPr>
        <w:spacing w:after="120"/>
      </w:pPr>
      <w:r>
        <w:t>Rebekah</w:t>
      </w:r>
    </w:p>
    <w:p w14:paraId="47BCA9BF" w14:textId="77777777" w:rsidR="0002328A" w:rsidRDefault="0002328A" w:rsidP="009C4259">
      <w:pPr>
        <w:spacing w:after="120"/>
      </w:pPr>
    </w:p>
    <w:p w14:paraId="60E06EB7" w14:textId="77777777" w:rsidR="00920347" w:rsidRDefault="00D24174" w:rsidP="009C4259">
      <w:pPr>
        <w:spacing w:after="120"/>
      </w:pPr>
      <w:r w:rsidRPr="00D24174">
        <w:rPr>
          <w:rFonts w:eastAsia="Times New Roman" w:cs="Arial"/>
          <w:color w:val="000000"/>
        </w:rPr>
        <w:t>The</w:t>
      </w:r>
      <w:r w:rsidRPr="00D24174">
        <w:rPr>
          <w:rFonts w:eastAsia="Times New Roman" w:cs="Arial"/>
          <w:i/>
          <w:color w:val="000000"/>
        </w:rPr>
        <w:t xml:space="preserve"> Harvard Educational Review</w:t>
      </w:r>
      <w:r>
        <w:rPr>
          <w:rFonts w:eastAsia="Times New Roman" w:cs="Arial"/>
          <w:color w:val="000000"/>
        </w:rPr>
        <w:t xml:space="preserve"> r</w:t>
      </w:r>
      <w:r w:rsidRPr="00D24174">
        <w:rPr>
          <w:rFonts w:eastAsia="Times New Roman" w:cs="Arial"/>
          <w:color w:val="000000"/>
        </w:rPr>
        <w:t>eviews the book,</w:t>
      </w:r>
      <w:r>
        <w:rPr>
          <w:rFonts w:eastAsia="Times New Roman" w:cs="Arial"/>
          <w:color w:val="000000"/>
        </w:rPr>
        <w:t xml:space="preserve"> </w:t>
      </w:r>
      <w:r w:rsidRPr="00D24174">
        <w:rPr>
          <w:rFonts w:eastAsia="Times New Roman" w:cs="Arial"/>
          <w:i/>
          <w:color w:val="000000"/>
        </w:rPr>
        <w:t>Whistling Vivaldi:</w:t>
      </w:r>
      <w:r w:rsidRPr="00D24174">
        <w:rPr>
          <w:rFonts w:eastAsia="Times New Roman" w:cs="Arial"/>
          <w:i/>
          <w:iCs/>
          <w:color w:val="000000"/>
        </w:rPr>
        <w:t xml:space="preserve"> And other clues to how stereotypes affect us</w:t>
      </w:r>
      <w:r w:rsidRPr="00D24174">
        <w:rPr>
          <w:rFonts w:eastAsia="Times New Roman" w:cs="Arial"/>
          <w:color w:val="000000"/>
        </w:rPr>
        <w:t> by</w:t>
      </w:r>
      <w:r>
        <w:rPr>
          <w:rFonts w:eastAsia="Times New Roman" w:cs="Arial"/>
          <w:color w:val="000000"/>
        </w:rPr>
        <w:t xml:space="preserve"> Claude M. Steele</w:t>
      </w:r>
      <w:r w:rsidR="005C019E">
        <w:rPr>
          <w:rFonts w:eastAsia="Times New Roman" w:cs="Arial"/>
          <w:color w:val="000000"/>
        </w:rPr>
        <w:t xml:space="preserve"> (2010) </w:t>
      </w:r>
      <w:r w:rsidR="009C4259">
        <w:rPr>
          <w:rFonts w:eastAsia="Times New Roman" w:cs="Arial"/>
          <w:color w:val="000000"/>
        </w:rPr>
        <w:t>(slight</w:t>
      </w:r>
      <w:r w:rsidR="005C019E">
        <w:rPr>
          <w:rFonts w:eastAsia="Times New Roman" w:cs="Arial"/>
          <w:color w:val="000000"/>
        </w:rPr>
        <w:t xml:space="preserve"> title change since</w:t>
      </w:r>
      <w:r w:rsidR="009C4259">
        <w:rPr>
          <w:rFonts w:eastAsia="Times New Roman" w:cs="Arial"/>
          <w:color w:val="000000"/>
        </w:rPr>
        <w:t xml:space="preserve"> the first print run in</w:t>
      </w:r>
      <w:r w:rsidR="005C019E">
        <w:rPr>
          <w:rFonts w:eastAsia="Times New Roman" w:cs="Arial"/>
          <w:color w:val="000000"/>
        </w:rPr>
        <w:t xml:space="preserve"> 2010</w:t>
      </w:r>
      <w:r w:rsidR="009C4259">
        <w:rPr>
          <w:rFonts w:eastAsia="Times New Roman" w:cs="Arial"/>
          <w:color w:val="000000"/>
        </w:rPr>
        <w:t>):</w:t>
      </w:r>
    </w:p>
    <w:p w14:paraId="62C3245B" w14:textId="2414E630" w:rsidR="00D24174" w:rsidRPr="007D4051" w:rsidRDefault="005C019E" w:rsidP="007D4051">
      <w:pPr>
        <w:spacing w:after="120"/>
      </w:pPr>
      <w:r>
        <w:rPr>
          <w:rFonts w:eastAsia="Times New Roman" w:cs="Arial"/>
          <w:color w:val="000000"/>
        </w:rPr>
        <w:t>“</w:t>
      </w:r>
      <w:r w:rsidR="00D24174" w:rsidRPr="00D24174">
        <w:rPr>
          <w:rFonts w:eastAsia="Times New Roman" w:cs="Arial"/>
          <w:color w:val="000000"/>
        </w:rPr>
        <w:t xml:space="preserve">The author helps us find answers to these questions based on </w:t>
      </w:r>
      <w:r w:rsidR="00793F71">
        <w:rPr>
          <w:rFonts w:eastAsia="Times New Roman" w:cs="Arial"/>
          <w:color w:val="000000"/>
        </w:rPr>
        <w:t>findings from social psychology</w:t>
      </w:r>
      <w:r w:rsidR="00D24174" w:rsidRPr="00D24174">
        <w:rPr>
          <w:rFonts w:eastAsia="Times New Roman" w:cs="Arial"/>
          <w:color w:val="000000"/>
        </w:rPr>
        <w:t xml:space="preserve"> experiments. Steele’s book sets forth an argument for understanding how contextual factors—not individual characteristics or personal beliefs motivated by prejudice or</w:t>
      </w:r>
      <w:r w:rsidR="00793F71">
        <w:rPr>
          <w:rFonts w:eastAsia="Times New Roman" w:cs="Arial"/>
          <w:color w:val="000000"/>
        </w:rPr>
        <w:t xml:space="preserve"> malice—help explain so-termed ‘racial achievement gaps’</w:t>
      </w:r>
      <w:r w:rsidR="00D24174" w:rsidRPr="00D24174">
        <w:rPr>
          <w:rFonts w:eastAsia="Times New Roman" w:cs="Arial"/>
          <w:color w:val="000000"/>
        </w:rPr>
        <w:t xml:space="preserve"> in education and ongoing societal racial and ethnic segregation. The author summarizes research findings that show how the concerns students face as a result of these stereotype threats affect a wide range of educational outcomes. He explains how the threat of a stereotype and the extra efforts required of students who try to dispel it interfere with academic performance. In the later chapters of the book,</w:t>
      </w:r>
      <w:r w:rsidR="00D24174">
        <w:rPr>
          <w:rFonts w:eastAsia="Times New Roman" w:cs="Arial"/>
          <w:color w:val="000000"/>
        </w:rPr>
        <w:t xml:space="preserve"> Steele f</w:t>
      </w:r>
      <w:r w:rsidR="00D24174" w:rsidRPr="00D24174">
        <w:rPr>
          <w:rFonts w:eastAsia="Times New Roman" w:cs="Arial"/>
          <w:color w:val="000000"/>
        </w:rPr>
        <w:t xml:space="preserve">ocuses on how identity threats influence interracial interactions more broadly. He explains how our actions, conscious or not, contribute to persistent racial segregation as, understandably, each of us may </w:t>
      </w:r>
      <w:r w:rsidR="00D24174" w:rsidRPr="005C019E">
        <w:rPr>
          <w:rFonts w:eastAsia="Times New Roman" w:cs="Arial"/>
          <w:color w:val="000000"/>
        </w:rPr>
        <w:t xml:space="preserve">retreat to the safety of a more homogeneous environment that does not trigger the risk of a stereotype threat. The findings presented in this book unearth the powerful and prevalent ways in which group </w:t>
      </w:r>
      <w:r w:rsidR="00D24174" w:rsidRPr="005C019E">
        <w:rPr>
          <w:rFonts w:eastAsia="Times New Roman" w:cs="Arial"/>
          <w:color w:val="000000"/>
        </w:rPr>
        <w:lastRenderedPageBreak/>
        <w:t>identity affects us all and demonstrate the need to acknow</w:t>
      </w:r>
      <w:r>
        <w:rPr>
          <w:rFonts w:eastAsia="Times New Roman" w:cs="Arial"/>
          <w:color w:val="000000"/>
        </w:rPr>
        <w:t>ledge this fact: we need to be ‘identity conscious’</w:t>
      </w:r>
      <w:r w:rsidR="00D24174" w:rsidRPr="005C019E">
        <w:rPr>
          <w:rFonts w:eastAsia="Times New Roman" w:cs="Arial"/>
          <w:color w:val="000000"/>
        </w:rPr>
        <w:t xml:space="preserve"> if we are going to improve race re</w:t>
      </w:r>
      <w:r>
        <w:rPr>
          <w:rFonts w:eastAsia="Times New Roman" w:cs="Arial"/>
          <w:color w:val="000000"/>
        </w:rPr>
        <w:t>lations across our society”</w:t>
      </w:r>
      <w:r w:rsidR="00D24174" w:rsidRPr="005C019E">
        <w:rPr>
          <w:rFonts w:eastAsia="Times New Roman" w:cs="Arial"/>
          <w:color w:val="000000"/>
        </w:rPr>
        <w:t xml:space="preserve"> (</w:t>
      </w:r>
      <w:r w:rsidRPr="005C019E">
        <w:rPr>
          <w:rFonts w:eastAsia="Times New Roman" w:cs="Arial"/>
          <w:i/>
          <w:color w:val="000000"/>
        </w:rPr>
        <w:t xml:space="preserve">Harvard Educational Review, </w:t>
      </w:r>
      <w:proofErr w:type="spellStart"/>
      <w:r w:rsidRPr="005C019E">
        <w:rPr>
          <w:rFonts w:eastAsia="Times New Roman" w:cs="Arial"/>
          <w:i/>
          <w:color w:val="000000"/>
        </w:rPr>
        <w:t>Vol</w:t>
      </w:r>
      <w:proofErr w:type="spellEnd"/>
      <w:r w:rsidRPr="005C019E">
        <w:rPr>
          <w:rFonts w:eastAsia="Times New Roman" w:cs="Arial"/>
          <w:i/>
          <w:color w:val="000000"/>
        </w:rPr>
        <w:t xml:space="preserve"> </w:t>
      </w:r>
      <w:r w:rsidRPr="005C019E">
        <w:rPr>
          <w:rFonts w:eastAsia="Times New Roman" w:cs="Arial"/>
          <w:color w:val="000000"/>
        </w:rPr>
        <w:t>80(3), 2010, 427-428</w:t>
      </w:r>
      <w:r>
        <w:rPr>
          <w:rFonts w:eastAsia="Times New Roman" w:cs="Arial"/>
          <w:color w:val="000000"/>
        </w:rPr>
        <w:t xml:space="preserve">. </w:t>
      </w:r>
      <w:proofErr w:type="spellStart"/>
      <w:proofErr w:type="gramStart"/>
      <w:r w:rsidR="00D24174" w:rsidRPr="005C019E">
        <w:rPr>
          <w:rFonts w:eastAsia="Times New Roman" w:cs="Arial"/>
          <w:color w:val="000000"/>
        </w:rPr>
        <w:t>PsycIN</w:t>
      </w:r>
      <w:r>
        <w:rPr>
          <w:rFonts w:eastAsia="Times New Roman" w:cs="Arial"/>
          <w:color w:val="000000"/>
        </w:rPr>
        <w:t>FO</w:t>
      </w:r>
      <w:proofErr w:type="spellEnd"/>
      <w:r>
        <w:rPr>
          <w:rFonts w:eastAsia="Times New Roman" w:cs="Arial"/>
          <w:color w:val="000000"/>
        </w:rPr>
        <w:t>, 2016 APA</w:t>
      </w:r>
      <w:r w:rsidR="00D24174" w:rsidRPr="005C019E">
        <w:rPr>
          <w:rFonts w:eastAsia="Times New Roman" w:cs="Arial"/>
          <w:color w:val="000000"/>
        </w:rPr>
        <w:t>)</w:t>
      </w:r>
      <w:r>
        <w:rPr>
          <w:rFonts w:eastAsia="Times New Roman" w:cs="Arial"/>
          <w:color w:val="000000"/>
        </w:rPr>
        <w:t>.</w:t>
      </w:r>
      <w:proofErr w:type="gramEnd"/>
    </w:p>
    <w:p w14:paraId="7356AB92" w14:textId="77777777" w:rsidR="00D24174" w:rsidRPr="005C019E" w:rsidRDefault="00D24174" w:rsidP="00D24174">
      <w:pPr>
        <w:spacing w:after="240"/>
        <w:rPr>
          <w:rFonts w:eastAsia="Times New Roman" w:cs="Arial"/>
          <w:color w:val="000000"/>
        </w:rPr>
      </w:pPr>
    </w:p>
    <w:p w14:paraId="5F00EB2F" w14:textId="77777777" w:rsidR="00D24174" w:rsidRPr="00D24174" w:rsidRDefault="00D24174"/>
    <w:sectPr w:rsidR="00D24174" w:rsidRPr="00D24174" w:rsidSect="004504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6661"/>
    <w:multiLevelType w:val="multilevel"/>
    <w:tmpl w:val="EBF82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74"/>
    <w:rsid w:val="0002328A"/>
    <w:rsid w:val="004142A2"/>
    <w:rsid w:val="004326C9"/>
    <w:rsid w:val="004504DC"/>
    <w:rsid w:val="004A0C52"/>
    <w:rsid w:val="0059126D"/>
    <w:rsid w:val="005B5B54"/>
    <w:rsid w:val="005C019E"/>
    <w:rsid w:val="00793F71"/>
    <w:rsid w:val="007D4051"/>
    <w:rsid w:val="00883F7E"/>
    <w:rsid w:val="00920347"/>
    <w:rsid w:val="009C4259"/>
    <w:rsid w:val="009E20CB"/>
    <w:rsid w:val="00A77A88"/>
    <w:rsid w:val="00AB20CE"/>
    <w:rsid w:val="00B404D2"/>
    <w:rsid w:val="00B609BE"/>
    <w:rsid w:val="00D24174"/>
    <w:rsid w:val="00D81519"/>
    <w:rsid w:val="00DB193D"/>
    <w:rsid w:val="00F83A08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C908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4174"/>
  </w:style>
  <w:style w:type="character" w:customStyle="1" w:styleId="hilite">
    <w:name w:val="hilite"/>
    <w:basedOn w:val="DefaultParagraphFont"/>
    <w:rsid w:val="00D24174"/>
  </w:style>
  <w:style w:type="paragraph" w:styleId="NormalWeb">
    <w:name w:val="Normal (Web)"/>
    <w:basedOn w:val="Normal"/>
    <w:uiPriority w:val="99"/>
    <w:unhideWhenUsed/>
    <w:rsid w:val="00B609BE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4174"/>
  </w:style>
  <w:style w:type="character" w:customStyle="1" w:styleId="hilite">
    <w:name w:val="hilite"/>
    <w:basedOn w:val="DefaultParagraphFont"/>
    <w:rsid w:val="00D24174"/>
  </w:style>
  <w:style w:type="paragraph" w:styleId="NormalWeb">
    <w:name w:val="Normal (Web)"/>
    <w:basedOn w:val="Normal"/>
    <w:uiPriority w:val="99"/>
    <w:unhideWhenUsed/>
    <w:rsid w:val="00B609BE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456</Words>
  <Characters>2605</Characters>
  <Application>Microsoft Macintosh Word</Application>
  <DocSecurity>0</DocSecurity>
  <Lines>21</Lines>
  <Paragraphs>6</Paragraphs>
  <ScaleCrop>false</ScaleCrop>
  <Company>AUP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Rast</dc:creator>
  <cp:keywords/>
  <dc:description/>
  <cp:lastModifiedBy>Rebekah Rast</cp:lastModifiedBy>
  <cp:revision>12</cp:revision>
  <dcterms:created xsi:type="dcterms:W3CDTF">2016-11-14T00:11:00Z</dcterms:created>
  <dcterms:modified xsi:type="dcterms:W3CDTF">2016-11-14T08:51:00Z</dcterms:modified>
</cp:coreProperties>
</file>